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C13B434" w14:textId="77777777" w:rsidTr="00DD33F1">
        <w:tc>
          <w:tcPr>
            <w:tcW w:w="2660" w:type="dxa"/>
          </w:tcPr>
          <w:p w14:paraId="02E4121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2964224" w14:textId="77777777" w:rsidR="00DD33F1" w:rsidRPr="00544330" w:rsidRDefault="00FD14D1" w:rsidP="00DD33F1">
            <w:pPr>
              <w:pStyle w:val="TableText"/>
              <w:rPr>
                <w:b/>
              </w:rPr>
            </w:pPr>
            <w:r w:rsidRPr="006B65EA">
              <w:rPr>
                <w:b/>
              </w:rPr>
              <w:t>Understanding interpersonal skills</w:t>
            </w:r>
          </w:p>
        </w:tc>
        <w:tc>
          <w:tcPr>
            <w:tcW w:w="1560" w:type="dxa"/>
          </w:tcPr>
          <w:p w14:paraId="59740D6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432632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0999FF7" w14:textId="77777777" w:rsidTr="00DD33F1">
        <w:tc>
          <w:tcPr>
            <w:tcW w:w="2660" w:type="dxa"/>
          </w:tcPr>
          <w:p w14:paraId="0AF4F63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296BF8C" w14:textId="77777777" w:rsidR="00DD33F1" w:rsidRPr="00544330" w:rsidRDefault="00FD14D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1C3F4BB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3481D52" w14:textId="77777777" w:rsidR="00DD33F1" w:rsidRPr="00544330" w:rsidRDefault="00FD14D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152D6DD" w14:textId="77777777" w:rsidTr="00DD33F1">
        <w:tc>
          <w:tcPr>
            <w:tcW w:w="2660" w:type="dxa"/>
          </w:tcPr>
          <w:p w14:paraId="609AA40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7930CC4" w14:textId="77777777" w:rsidR="00DD33F1" w:rsidRPr="00544330" w:rsidRDefault="00FD14D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M11</w:t>
            </w:r>
          </w:p>
        </w:tc>
        <w:tc>
          <w:tcPr>
            <w:tcW w:w="1560" w:type="dxa"/>
          </w:tcPr>
          <w:p w14:paraId="4F5D707A" w14:textId="067B68AC" w:rsidR="00DD33F1" w:rsidRPr="00544330" w:rsidRDefault="00CE6885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EB0D7C7" w14:textId="77777777" w:rsidR="00DD33F1" w:rsidRPr="00544330" w:rsidRDefault="00FD14D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L/601/9857</w:t>
            </w:r>
          </w:p>
        </w:tc>
      </w:tr>
    </w:tbl>
    <w:p w14:paraId="1209D9DE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263BB0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DD9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79D9" w14:textId="77777777" w:rsidR="00DD33F1" w:rsidRPr="00BF53F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AF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D5" w14:textId="77777777" w:rsidR="00DD33F1" w:rsidRPr="00BF53F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D3E09C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B1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1239" w14:textId="77777777" w:rsidR="00DD33F1" w:rsidRPr="00BF53F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D01" w14:textId="2131C06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993" w14:textId="77777777" w:rsidR="00DD33F1" w:rsidRPr="00BF53F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0099B5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174C91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92B1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75DC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DD82D9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3940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2C97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86BF8D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A56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323A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305B88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61FE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72CBE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A4D5CE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D85222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C2FD3" w14:textId="77777777" w:rsidR="00DD33F1" w:rsidRPr="00FD14D1" w:rsidRDefault="00BF53FB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F53FB">
              <w:rPr>
                <w:b/>
              </w:rPr>
              <w:t xml:space="preserve">The learner will </w:t>
            </w:r>
            <w:r w:rsidRPr="00FD14D1">
              <w:rPr>
                <w:b/>
              </w:rPr>
              <w:t xml:space="preserve">know </w:t>
            </w:r>
            <w:r w:rsidR="00FD14D1" w:rsidRPr="00FD14D1">
              <w:rPr>
                <w:b/>
              </w:rPr>
              <w:t>how to recognise personal strengths in others</w:t>
            </w:r>
          </w:p>
          <w:p w14:paraId="62437CA7" w14:textId="77777777" w:rsidR="00BF53FB" w:rsidRDefault="00BF53FB" w:rsidP="00BF53F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2120C0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D14D1" w:rsidRPr="006B65EA">
              <w:t>Identify other people’s personal strengths</w:t>
            </w:r>
          </w:p>
          <w:p w14:paraId="1965327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32D61B1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24F8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0E12E" w14:textId="77777777" w:rsidR="00DD33F1" w:rsidRPr="00FD14D1" w:rsidRDefault="00BF53FB" w:rsidP="00DD33F1">
            <w:pPr>
              <w:pStyle w:val="TableText"/>
              <w:rPr>
                <w:rFonts w:cs="Arial"/>
                <w:b/>
                <w:bCs/>
              </w:rPr>
            </w:pPr>
            <w:r w:rsidRPr="00BF53FB">
              <w:rPr>
                <w:b/>
              </w:rPr>
              <w:t xml:space="preserve">The learner will </w:t>
            </w:r>
            <w:r w:rsidRPr="00FD14D1">
              <w:rPr>
                <w:b/>
              </w:rPr>
              <w:t xml:space="preserve">know </w:t>
            </w:r>
            <w:r w:rsidR="00FD14D1" w:rsidRPr="00FD14D1">
              <w:rPr>
                <w:b/>
              </w:rPr>
              <w:t>own personal strengths when interacting with others</w:t>
            </w:r>
          </w:p>
          <w:p w14:paraId="542B68F8" w14:textId="77777777" w:rsidR="00BF53FB" w:rsidRDefault="00BF53FB" w:rsidP="00BF53F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066C1F8" w14:textId="77777777" w:rsidR="00FD14D1" w:rsidRDefault="00DD33F1" w:rsidP="00FD14D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D14D1">
              <w:t>Identify own strengths when interacting with other people</w:t>
            </w:r>
          </w:p>
          <w:p w14:paraId="212C12B3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5B9954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9444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E11BE" w14:textId="77777777" w:rsidR="00DD33F1" w:rsidRPr="00FD14D1" w:rsidRDefault="00BF53FB" w:rsidP="00DD33F1">
            <w:pPr>
              <w:pStyle w:val="TableText"/>
              <w:rPr>
                <w:rFonts w:cs="Arial"/>
                <w:b/>
                <w:bCs/>
              </w:rPr>
            </w:pPr>
            <w:r w:rsidRPr="00BF53FB">
              <w:rPr>
                <w:b/>
              </w:rPr>
              <w:t xml:space="preserve">The learner will </w:t>
            </w:r>
            <w:r w:rsidRPr="00FD14D1">
              <w:rPr>
                <w:b/>
              </w:rPr>
              <w:t xml:space="preserve">know </w:t>
            </w:r>
            <w:r w:rsidR="00FD14D1" w:rsidRPr="00FD14D1">
              <w:rPr>
                <w:b/>
              </w:rPr>
              <w:t xml:space="preserve">areas for development around own interpersonal skills  </w:t>
            </w:r>
          </w:p>
          <w:p w14:paraId="089B82B7" w14:textId="77777777" w:rsidR="00BF53FB" w:rsidRDefault="00BF53FB" w:rsidP="00BF53F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0F24E0B" w14:textId="77777777" w:rsidR="00FD14D1" w:rsidRDefault="00DD33F1" w:rsidP="00FD14D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FD14D1">
              <w:t xml:space="preserve">Identify </w:t>
            </w:r>
            <w:proofErr w:type="gramStart"/>
            <w:r w:rsidR="00FD14D1">
              <w:t>own  interpersonal</w:t>
            </w:r>
            <w:proofErr w:type="gramEnd"/>
            <w:r w:rsidR="00FD14D1">
              <w:t xml:space="preserve"> skills for improvement</w:t>
            </w:r>
          </w:p>
          <w:p w14:paraId="7AA8D23C" w14:textId="77777777" w:rsidR="00FD14D1" w:rsidRDefault="00DD33F1" w:rsidP="00FD14D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FD14D1">
              <w:t>State benefits of improving own identified interpersonal skills</w:t>
            </w:r>
          </w:p>
          <w:p w14:paraId="39964A9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BA14ECA" w14:textId="77777777" w:rsidR="00DD33F1" w:rsidRPr="00544330" w:rsidRDefault="00DD33F1" w:rsidP="00DD33F1">
      <w:pPr>
        <w:rPr>
          <w:b/>
        </w:rPr>
      </w:pPr>
    </w:p>
    <w:p w14:paraId="06586E7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993290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2A2DB77" w14:textId="77777777" w:rsidTr="00DD33F1">
        <w:tc>
          <w:tcPr>
            <w:tcW w:w="5000" w:type="pct"/>
            <w:shd w:val="clear" w:color="auto" w:fill="auto"/>
          </w:tcPr>
          <w:p w14:paraId="6D99717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59CABF" w14:textId="77777777" w:rsidTr="00DD33F1">
        <w:tc>
          <w:tcPr>
            <w:tcW w:w="5000" w:type="pct"/>
            <w:shd w:val="clear" w:color="auto" w:fill="auto"/>
          </w:tcPr>
          <w:p w14:paraId="2CCA3A2D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7"/>
          </w:p>
          <w:p w14:paraId="652690EF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9310B2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F43769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FE7A35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A30C88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F53F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8"/>
          </w:p>
          <w:p w14:paraId="7524AFF8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F53F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9"/>
          </w:p>
          <w:p w14:paraId="1B7FB2E2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F53FB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0"/>
          </w:p>
          <w:p w14:paraId="0CFE504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EF27D74" w14:textId="77777777" w:rsidTr="00DD33F1">
        <w:tc>
          <w:tcPr>
            <w:tcW w:w="5000" w:type="pct"/>
            <w:shd w:val="clear" w:color="auto" w:fill="auto"/>
          </w:tcPr>
          <w:p w14:paraId="76C3C1E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F53FB" w14:paraId="72B32C3C" w14:textId="77777777" w:rsidTr="00DD33F1">
        <w:tc>
          <w:tcPr>
            <w:tcW w:w="5000" w:type="pct"/>
            <w:shd w:val="clear" w:color="auto" w:fill="auto"/>
          </w:tcPr>
          <w:p w14:paraId="47C3B05E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1"/>
          </w:p>
          <w:p w14:paraId="3951EF33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524455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142B53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CEDCB5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F5BF27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E2737EC" w14:textId="77777777" w:rsidTr="00DD33F1">
        <w:tc>
          <w:tcPr>
            <w:tcW w:w="5000" w:type="pct"/>
            <w:shd w:val="clear" w:color="auto" w:fill="auto"/>
          </w:tcPr>
          <w:p w14:paraId="5EB4EE4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F53FB" w14:paraId="7B860CC6" w14:textId="77777777" w:rsidTr="00DD33F1">
        <w:tc>
          <w:tcPr>
            <w:tcW w:w="5000" w:type="pct"/>
            <w:shd w:val="clear" w:color="auto" w:fill="auto"/>
          </w:tcPr>
          <w:p w14:paraId="21992FCE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F53F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2"/>
          </w:p>
          <w:p w14:paraId="0CCBA7DD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F37B55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CF78F8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609D22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78EF6E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0A5028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36B71BE" w14:textId="77777777" w:rsidTr="00DD33F1">
        <w:tc>
          <w:tcPr>
            <w:tcW w:w="9854" w:type="dxa"/>
          </w:tcPr>
          <w:p w14:paraId="355E3BB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B2603C4" w14:textId="77777777" w:rsidR="00DD33F1" w:rsidRPr="00BF53F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F53FB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3"/>
          </w:p>
          <w:p w14:paraId="7C6B75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17687D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F53FB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4"/>
            <w:r w:rsidRPr="00BF53FB">
              <w:rPr>
                <w:rFonts w:cs="Arial"/>
                <w:bCs/>
              </w:rPr>
              <w:t xml:space="preserve">     </w:t>
            </w:r>
            <w:r w:rsidRPr="00BF53FB">
              <w:rPr>
                <w:rFonts w:cs="Arial"/>
                <w:bCs/>
              </w:rPr>
              <w:tab/>
            </w:r>
            <w:r w:rsidRPr="00BF53FB">
              <w:rPr>
                <w:rFonts w:cs="Arial"/>
                <w:bCs/>
              </w:rPr>
              <w:tab/>
            </w:r>
            <w:r w:rsidRPr="00BF53FB">
              <w:rPr>
                <w:rFonts w:cs="Arial"/>
                <w:bCs/>
              </w:rPr>
              <w:tab/>
            </w:r>
            <w:r w:rsidRPr="00BF53FB">
              <w:rPr>
                <w:rFonts w:cs="Arial"/>
                <w:bCs/>
              </w:rPr>
              <w:tab/>
            </w:r>
            <w:r w:rsidRPr="00BF53FB">
              <w:rPr>
                <w:rFonts w:cs="Arial"/>
                <w:bCs/>
              </w:rPr>
              <w:tab/>
            </w:r>
            <w:r w:rsidRPr="00BF53FB">
              <w:rPr>
                <w:rFonts w:cs="Arial"/>
                <w:bCs/>
              </w:rPr>
              <w:tab/>
              <w:t xml:space="preserve">                     </w:t>
            </w:r>
            <w:r w:rsidRPr="00BF53FB">
              <w:rPr>
                <w:rFonts w:cs="Arial"/>
                <w:b/>
                <w:bCs/>
              </w:rPr>
              <w:t>Date</w:t>
            </w:r>
            <w:r w:rsidRPr="00BF53FB">
              <w:rPr>
                <w:rFonts w:cs="Arial"/>
                <w:bCs/>
              </w:rPr>
              <w:t xml:space="preserve"> </w:t>
            </w:r>
            <w:bookmarkStart w:id="15" w:name="Text7"/>
            <w:r w:rsidRPr="00BF53FB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F53FB">
              <w:rPr>
                <w:rFonts w:cs="Arial"/>
                <w:bCs/>
              </w:rPr>
              <w:instrText xml:space="preserve"> FORMTEXT </w:instrText>
            </w:r>
            <w:r w:rsidRPr="00BF53FB">
              <w:rPr>
                <w:rFonts w:cs="Arial"/>
                <w:bCs/>
              </w:rPr>
            </w:r>
            <w:r w:rsidRPr="00BF53FB">
              <w:rPr>
                <w:rFonts w:cs="Arial"/>
                <w:bCs/>
              </w:rPr>
              <w:fldChar w:fldCharType="separate"/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  <w:noProof/>
              </w:rPr>
              <w:t> </w:t>
            </w:r>
            <w:r w:rsidRPr="00BF53FB">
              <w:rPr>
                <w:rFonts w:cs="Arial"/>
                <w:bCs/>
              </w:rPr>
              <w:fldChar w:fldCharType="end"/>
            </w:r>
            <w:bookmarkEnd w:id="15"/>
          </w:p>
          <w:p w14:paraId="7B46BA7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BF7670F" w14:textId="77777777" w:rsidR="00DD33F1" w:rsidRPr="00544330" w:rsidRDefault="00DD33F1" w:rsidP="00DD33F1">
      <w:pPr>
        <w:tabs>
          <w:tab w:val="left" w:pos="820"/>
        </w:tabs>
      </w:pPr>
    </w:p>
    <w:p w14:paraId="4D39668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803A9" w14:textId="77777777" w:rsidR="00300862" w:rsidRDefault="00300862" w:rsidP="00BA5B9D">
      <w:pPr>
        <w:pStyle w:val="Hyperlink"/>
      </w:pPr>
      <w:r>
        <w:separator/>
      </w:r>
    </w:p>
  </w:endnote>
  <w:endnote w:type="continuationSeparator" w:id="0">
    <w:p w14:paraId="072BB302" w14:textId="77777777" w:rsidR="00300862" w:rsidRDefault="00300862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268BF" w14:textId="0D37F64C" w:rsidR="00BF53FB" w:rsidRDefault="00BF53FB" w:rsidP="00300862">
    <w:pPr>
      <w:pStyle w:val="Footermain"/>
    </w:pPr>
    <w:r>
      <w:t>© OCR 20</w:t>
    </w:r>
    <w:r w:rsidR="00CE6885">
      <w:t>2</w:t>
    </w:r>
    <w:r>
      <w:t>1 v</w:t>
    </w:r>
    <w:r w:rsidR="00CE6885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FAFE6" w14:textId="77777777" w:rsidR="00300862" w:rsidRDefault="00300862" w:rsidP="00BA5B9D">
      <w:pPr>
        <w:pStyle w:val="Hyperlink"/>
      </w:pPr>
      <w:r>
        <w:separator/>
      </w:r>
    </w:p>
  </w:footnote>
  <w:footnote w:type="continuationSeparator" w:id="0">
    <w:p w14:paraId="2B4C408C" w14:textId="77777777" w:rsidR="00300862" w:rsidRDefault="00300862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C412" w14:textId="1038251E" w:rsidR="00FD14D1" w:rsidRDefault="00FD14D1" w:rsidP="00DD33F1">
    <w:pPr>
      <w:pStyle w:val="Header"/>
      <w:rPr>
        <w:b/>
        <w:sz w:val="32"/>
        <w:szCs w:val="32"/>
      </w:rPr>
    </w:pPr>
  </w:p>
  <w:p w14:paraId="491BC3C0" w14:textId="4A2051BE" w:rsidR="00FD14D1" w:rsidRDefault="00CE6885" w:rsidP="00DD33F1">
    <w:pPr>
      <w:pStyle w:val="Header"/>
      <w:rPr>
        <w:b/>
        <w:sz w:val="32"/>
        <w:szCs w:val="32"/>
      </w:rPr>
    </w:pPr>
    <w:r>
      <w:rPr>
        <w:noProof/>
      </w:rPr>
      <w:pict w14:anchorId="37F4EC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9317517" w14:textId="77777777" w:rsidR="00FD14D1" w:rsidRDefault="00FD14D1" w:rsidP="00DD33F1">
    <w:pPr>
      <w:pStyle w:val="Header"/>
      <w:rPr>
        <w:b/>
        <w:sz w:val="32"/>
        <w:szCs w:val="32"/>
      </w:rPr>
    </w:pPr>
  </w:p>
  <w:p w14:paraId="0965D31E" w14:textId="77777777" w:rsidR="00FD14D1" w:rsidRDefault="00FD14D1" w:rsidP="00DD33F1">
    <w:pPr>
      <w:pStyle w:val="Header"/>
      <w:rPr>
        <w:b/>
        <w:sz w:val="32"/>
        <w:szCs w:val="32"/>
      </w:rPr>
    </w:pPr>
  </w:p>
  <w:p w14:paraId="2260DE9F" w14:textId="77777777" w:rsidR="00FD14D1" w:rsidRPr="004260B1" w:rsidRDefault="00FD14D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949407E" w14:textId="77777777" w:rsidR="00FD14D1" w:rsidRDefault="00FD14D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4756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0862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39FA"/>
    <w:rsid w:val="00666E95"/>
    <w:rsid w:val="0067237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273A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3FB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6885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14D1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889928D"/>
  <w15:chartTrackingRefBased/>
  <w15:docId w15:val="{F1FAA2F7-6B5A-4B7F-BFAB-B88FDA9A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D14D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D14D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M11 E2 Understanding interpersonal skills</dc:title>
  <dc:subject/>
  <dc:creator>OCR</dc:creator>
  <cp:keywords>Life and Living Skills, Record of assessment,Rec of assessment,  M11, E2, Understanding interpersonal skills</cp:keywords>
  <dc:description/>
  <cp:lastModifiedBy>Mary Bree</cp:lastModifiedBy>
  <cp:revision>3</cp:revision>
  <dcterms:created xsi:type="dcterms:W3CDTF">2021-05-24T14:08:00Z</dcterms:created>
  <dcterms:modified xsi:type="dcterms:W3CDTF">2021-05-24T14:26:00Z</dcterms:modified>
</cp:coreProperties>
</file>